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4676" w14:textId="66805AA4" w:rsidR="00481B8C" w:rsidRDefault="00481B8C" w:rsidP="001811EA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Anno scolastico ……...… / ...………, classe …….......…, si propone l’adozione del testo:</w:t>
      </w:r>
    </w:p>
    <w:p w14:paraId="65223A04" w14:textId="77777777" w:rsidR="001811EA" w:rsidRDefault="001811EA" w:rsidP="001811EA">
      <w:pPr>
        <w:pStyle w:val="Default"/>
        <w:jc w:val="center"/>
        <w:rPr>
          <w:sz w:val="18"/>
          <w:szCs w:val="18"/>
        </w:rPr>
      </w:pPr>
    </w:p>
    <w:p w14:paraId="20410638" w14:textId="5DA2A47A" w:rsidR="00481B8C" w:rsidRDefault="00FF0F2E" w:rsidP="001811EA">
      <w:pPr>
        <w:pStyle w:val="Default"/>
        <w:jc w:val="center"/>
        <w:rPr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MUSIC FACTOR</w:t>
      </w:r>
    </w:p>
    <w:p w14:paraId="799854A7" w14:textId="018B9535" w:rsidR="00481B8C" w:rsidRDefault="00481B8C" w:rsidP="001811EA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Corso di </w:t>
      </w:r>
      <w:r w:rsidR="008F45B8">
        <w:rPr>
          <w:b/>
          <w:bCs/>
          <w:sz w:val="18"/>
          <w:szCs w:val="18"/>
        </w:rPr>
        <w:t>Musica</w:t>
      </w:r>
    </w:p>
    <w:p w14:paraId="54E33464" w14:textId="5A6BF573" w:rsidR="00E8498A" w:rsidRPr="00E8498A" w:rsidRDefault="00481B8C" w:rsidP="00E8498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di </w:t>
      </w:r>
      <w:r w:rsidR="008F45B8">
        <w:rPr>
          <w:b/>
          <w:bCs/>
          <w:sz w:val="18"/>
          <w:szCs w:val="18"/>
        </w:rPr>
        <w:t>Marco</w:t>
      </w:r>
      <w:r w:rsidR="00E8498A" w:rsidRPr="00E8498A">
        <w:rPr>
          <w:b/>
          <w:bCs/>
          <w:sz w:val="18"/>
          <w:szCs w:val="18"/>
        </w:rPr>
        <w:t xml:space="preserve"> </w:t>
      </w:r>
      <w:r w:rsidR="008F45B8">
        <w:rPr>
          <w:b/>
          <w:bCs/>
          <w:sz w:val="18"/>
          <w:szCs w:val="18"/>
        </w:rPr>
        <w:t>Pasetto</w:t>
      </w:r>
      <w:r w:rsidR="00E8498A" w:rsidRPr="00E8498A">
        <w:rPr>
          <w:b/>
          <w:bCs/>
          <w:sz w:val="18"/>
          <w:szCs w:val="18"/>
        </w:rPr>
        <w:t xml:space="preserve"> – </w:t>
      </w:r>
      <w:r w:rsidR="008F45B8">
        <w:rPr>
          <w:b/>
          <w:bCs/>
          <w:sz w:val="18"/>
          <w:szCs w:val="18"/>
        </w:rPr>
        <w:t>David Conati</w:t>
      </w:r>
    </w:p>
    <w:p w14:paraId="624B0E12" w14:textId="77777777" w:rsidR="001811EA" w:rsidRDefault="001811EA" w:rsidP="00E8498A">
      <w:pPr>
        <w:pStyle w:val="Default"/>
        <w:rPr>
          <w:b/>
          <w:bCs/>
          <w:sz w:val="18"/>
          <w:szCs w:val="18"/>
        </w:rPr>
      </w:pPr>
    </w:p>
    <w:p w14:paraId="36134F1C" w14:textId="72A85133" w:rsidR="00481B8C" w:rsidRDefault="00481B8C" w:rsidP="001811EA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Raffaello</w:t>
      </w:r>
      <w:r w:rsidR="00BB1ABB">
        <w:rPr>
          <w:b/>
          <w:bCs/>
          <w:sz w:val="18"/>
          <w:szCs w:val="18"/>
        </w:rPr>
        <w:t xml:space="preserve"> Scuola</w:t>
      </w:r>
    </w:p>
    <w:p w14:paraId="47BEAA0C" w14:textId="77777777" w:rsidR="001811EA" w:rsidRDefault="001811EA" w:rsidP="001811EA">
      <w:pPr>
        <w:pStyle w:val="Default"/>
        <w:jc w:val="center"/>
        <w:rPr>
          <w:sz w:val="18"/>
          <w:szCs w:val="18"/>
        </w:rPr>
      </w:pPr>
    </w:p>
    <w:p w14:paraId="2E565198" w14:textId="06E00A88" w:rsidR="0084472A" w:rsidRDefault="00481B8C" w:rsidP="001811E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In sostituzione del testo in uso………………………………………………………………………………………………………………….</w:t>
      </w:r>
    </w:p>
    <w:p w14:paraId="613B2472" w14:textId="77777777" w:rsidR="00481B8C" w:rsidRDefault="00481B8C" w:rsidP="001811EA">
      <w:pPr>
        <w:pStyle w:val="Default"/>
      </w:pPr>
    </w:p>
    <w:p w14:paraId="5C00A785" w14:textId="649A6FD0" w:rsidR="00481B8C" w:rsidRDefault="00481B8C" w:rsidP="001811EA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Configurazioni di adozione e vendita (modalità mista di tipo b – </w:t>
      </w:r>
      <w:r w:rsidR="000D0AFE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 xml:space="preserve">cartaceo e </w:t>
      </w:r>
      <w:r w:rsidR="000D0AFE">
        <w:rPr>
          <w:b/>
          <w:bCs/>
          <w:sz w:val="18"/>
          <w:szCs w:val="18"/>
        </w:rPr>
        <w:t xml:space="preserve">libro </w:t>
      </w:r>
      <w:r>
        <w:rPr>
          <w:b/>
          <w:bCs/>
          <w:sz w:val="18"/>
          <w:szCs w:val="18"/>
        </w:rPr>
        <w:t>digitale):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6379"/>
        <w:gridCol w:w="850"/>
      </w:tblGrid>
      <w:tr w:rsidR="008F45B8" w:rsidRPr="000852CE" w14:paraId="35032A47" w14:textId="77777777" w:rsidTr="00C65477">
        <w:tc>
          <w:tcPr>
            <w:tcW w:w="2405" w:type="dxa"/>
          </w:tcPr>
          <w:p w14:paraId="1C39D6B4" w14:textId="659E66DE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ISBN 978-88-472-4280-7</w:t>
            </w:r>
          </w:p>
        </w:tc>
        <w:tc>
          <w:tcPr>
            <w:tcW w:w="6379" w:type="dxa"/>
          </w:tcPr>
          <w:p w14:paraId="71EE73B5" w14:textId="5E8ED943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Volume A + Volume B + Volume C</w:t>
            </w:r>
            <w:r w:rsidR="00C65477" w:rsidRPr="00C65477">
              <w:rPr>
                <w:sz w:val="21"/>
                <w:szCs w:val="21"/>
              </w:rPr>
              <w:t xml:space="preserve"> + Music Lab (Nuove Indica</w:t>
            </w:r>
            <w:r w:rsidR="00C65477">
              <w:rPr>
                <w:sz w:val="21"/>
                <w:szCs w:val="21"/>
              </w:rPr>
              <w:t>zioni Naz.)</w:t>
            </w:r>
          </w:p>
        </w:tc>
        <w:tc>
          <w:tcPr>
            <w:tcW w:w="850" w:type="dxa"/>
          </w:tcPr>
          <w:p w14:paraId="63D9C90F" w14:textId="2B8160BC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rFonts w:cstheme="minorHAnsi"/>
                <w:sz w:val="21"/>
                <w:szCs w:val="21"/>
              </w:rPr>
              <w:t>€</w:t>
            </w:r>
            <w:r w:rsidRPr="00C65477">
              <w:rPr>
                <w:sz w:val="21"/>
                <w:szCs w:val="21"/>
              </w:rPr>
              <w:t xml:space="preserve"> 33,90</w:t>
            </w:r>
          </w:p>
        </w:tc>
      </w:tr>
      <w:tr w:rsidR="008F45B8" w:rsidRPr="000852CE" w14:paraId="2BD66A27" w14:textId="77777777" w:rsidTr="00C65477">
        <w:tc>
          <w:tcPr>
            <w:tcW w:w="2405" w:type="dxa"/>
          </w:tcPr>
          <w:p w14:paraId="5579B9DD" w14:textId="1D68D1E8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ISBN 978-88-472-4281-4</w:t>
            </w:r>
          </w:p>
        </w:tc>
        <w:tc>
          <w:tcPr>
            <w:tcW w:w="6379" w:type="dxa"/>
          </w:tcPr>
          <w:p w14:paraId="39DC257B" w14:textId="7022A8B3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Volume A</w:t>
            </w:r>
            <w:r w:rsidR="00C65477">
              <w:rPr>
                <w:sz w:val="21"/>
                <w:szCs w:val="21"/>
              </w:rPr>
              <w:t xml:space="preserve"> </w:t>
            </w:r>
            <w:r w:rsidR="00C65477" w:rsidRPr="00C65477">
              <w:rPr>
                <w:sz w:val="21"/>
                <w:szCs w:val="21"/>
              </w:rPr>
              <w:t>+ Music Lab (Nuove Indica</w:t>
            </w:r>
            <w:r w:rsidR="00C65477">
              <w:rPr>
                <w:sz w:val="21"/>
                <w:szCs w:val="21"/>
              </w:rPr>
              <w:t>zioni Nazionali)</w:t>
            </w:r>
          </w:p>
        </w:tc>
        <w:tc>
          <w:tcPr>
            <w:tcW w:w="850" w:type="dxa"/>
          </w:tcPr>
          <w:p w14:paraId="4D96C37D" w14:textId="73F266DF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rFonts w:cstheme="minorHAnsi"/>
                <w:sz w:val="21"/>
                <w:szCs w:val="21"/>
              </w:rPr>
              <w:t>€</w:t>
            </w:r>
            <w:r w:rsidRPr="00C65477">
              <w:rPr>
                <w:sz w:val="21"/>
                <w:szCs w:val="21"/>
              </w:rPr>
              <w:t xml:space="preserve"> 18,90</w:t>
            </w:r>
          </w:p>
        </w:tc>
      </w:tr>
      <w:tr w:rsidR="004A2D29" w:rsidRPr="000852CE" w14:paraId="33BACA60" w14:textId="77777777" w:rsidTr="00C65477">
        <w:tc>
          <w:tcPr>
            <w:tcW w:w="2405" w:type="dxa"/>
          </w:tcPr>
          <w:p w14:paraId="0A377514" w14:textId="63CAE4CC" w:rsidR="004A2D29" w:rsidRPr="00C65477" w:rsidRDefault="004A2D29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ISBN 978-88-472-4323-1</w:t>
            </w:r>
          </w:p>
        </w:tc>
        <w:tc>
          <w:tcPr>
            <w:tcW w:w="6379" w:type="dxa"/>
          </w:tcPr>
          <w:p w14:paraId="0C932522" w14:textId="29549776" w:rsidR="004A2D29" w:rsidRPr="00C65477" w:rsidRDefault="004A2D29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Volume C</w:t>
            </w:r>
            <w:r w:rsidR="00C65477">
              <w:rPr>
                <w:sz w:val="21"/>
                <w:szCs w:val="21"/>
              </w:rPr>
              <w:t xml:space="preserve"> </w:t>
            </w:r>
            <w:r w:rsidR="00C65477" w:rsidRPr="00C65477">
              <w:rPr>
                <w:sz w:val="21"/>
                <w:szCs w:val="21"/>
              </w:rPr>
              <w:t>+ Music Lab (Nuove Indica</w:t>
            </w:r>
            <w:r w:rsidR="00C65477">
              <w:rPr>
                <w:sz w:val="21"/>
                <w:szCs w:val="21"/>
              </w:rPr>
              <w:t>zioni Nazionali)</w:t>
            </w:r>
          </w:p>
        </w:tc>
        <w:tc>
          <w:tcPr>
            <w:tcW w:w="850" w:type="dxa"/>
          </w:tcPr>
          <w:p w14:paraId="04044AEB" w14:textId="218F8A8C" w:rsidR="004A2D29" w:rsidRPr="00C65477" w:rsidRDefault="004A2D29" w:rsidP="008F45B8">
            <w:pPr>
              <w:rPr>
                <w:rFonts w:cstheme="minorHAnsi"/>
                <w:sz w:val="21"/>
                <w:szCs w:val="21"/>
              </w:rPr>
            </w:pPr>
            <w:r w:rsidRPr="00C65477">
              <w:rPr>
                <w:rFonts w:cstheme="minorHAnsi"/>
                <w:sz w:val="21"/>
                <w:szCs w:val="21"/>
              </w:rPr>
              <w:t>€</w:t>
            </w:r>
            <w:r w:rsidRPr="00C65477">
              <w:rPr>
                <w:sz w:val="21"/>
                <w:szCs w:val="21"/>
              </w:rPr>
              <w:t xml:space="preserve"> 14,90</w:t>
            </w:r>
          </w:p>
        </w:tc>
      </w:tr>
      <w:tr w:rsidR="008F45B8" w:rsidRPr="000852CE" w14:paraId="1E58E09F" w14:textId="77777777" w:rsidTr="00C65477">
        <w:tc>
          <w:tcPr>
            <w:tcW w:w="2405" w:type="dxa"/>
          </w:tcPr>
          <w:p w14:paraId="5BB3288B" w14:textId="35617B8A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ISBN 978-88-472-4282-1</w:t>
            </w:r>
          </w:p>
        </w:tc>
        <w:tc>
          <w:tcPr>
            <w:tcW w:w="6379" w:type="dxa"/>
          </w:tcPr>
          <w:p w14:paraId="03273630" w14:textId="15EF0F9D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Volume compatto</w:t>
            </w:r>
            <w:r w:rsidR="00C65477">
              <w:rPr>
                <w:sz w:val="21"/>
                <w:szCs w:val="21"/>
              </w:rPr>
              <w:t xml:space="preserve"> </w:t>
            </w:r>
            <w:r w:rsidR="00C65477" w:rsidRPr="00C65477">
              <w:rPr>
                <w:sz w:val="21"/>
                <w:szCs w:val="21"/>
              </w:rPr>
              <w:t>+ Music Lab (Nuove Indica</w:t>
            </w:r>
            <w:r w:rsidR="00C65477">
              <w:rPr>
                <w:sz w:val="21"/>
                <w:szCs w:val="21"/>
              </w:rPr>
              <w:t>zioni Nazionali)</w:t>
            </w:r>
          </w:p>
        </w:tc>
        <w:tc>
          <w:tcPr>
            <w:tcW w:w="850" w:type="dxa"/>
          </w:tcPr>
          <w:p w14:paraId="1256932D" w14:textId="136FE66A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rFonts w:cstheme="minorHAnsi"/>
                <w:sz w:val="21"/>
                <w:szCs w:val="21"/>
              </w:rPr>
              <w:t>€ 20,90</w:t>
            </w:r>
          </w:p>
        </w:tc>
      </w:tr>
      <w:tr w:rsidR="008F45B8" w:rsidRPr="000852CE" w14:paraId="17D5E4A9" w14:textId="77777777" w:rsidTr="00C65477">
        <w:tc>
          <w:tcPr>
            <w:tcW w:w="2405" w:type="dxa"/>
          </w:tcPr>
          <w:p w14:paraId="52ADF1E0" w14:textId="46E71BE4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ISBN 978-88-472-4283-8</w:t>
            </w:r>
          </w:p>
        </w:tc>
        <w:tc>
          <w:tcPr>
            <w:tcW w:w="6379" w:type="dxa"/>
          </w:tcPr>
          <w:p w14:paraId="76250E77" w14:textId="40188759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Volume compatto + Volume C</w:t>
            </w:r>
            <w:r w:rsidR="00C65477">
              <w:rPr>
                <w:sz w:val="21"/>
                <w:szCs w:val="21"/>
              </w:rPr>
              <w:t xml:space="preserve"> </w:t>
            </w:r>
            <w:r w:rsidR="00C65477" w:rsidRPr="00C65477">
              <w:rPr>
                <w:sz w:val="21"/>
                <w:szCs w:val="21"/>
              </w:rPr>
              <w:t>+ Music Lab (Nuove Indica</w:t>
            </w:r>
            <w:r w:rsidR="00C65477">
              <w:rPr>
                <w:sz w:val="21"/>
                <w:szCs w:val="21"/>
              </w:rPr>
              <w:t>zioni Nazionali)</w:t>
            </w:r>
          </w:p>
        </w:tc>
        <w:tc>
          <w:tcPr>
            <w:tcW w:w="850" w:type="dxa"/>
          </w:tcPr>
          <w:p w14:paraId="06A8E13F" w14:textId="66302D8A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rFonts w:cstheme="minorHAnsi"/>
                <w:sz w:val="21"/>
                <w:szCs w:val="21"/>
              </w:rPr>
              <w:t>€ 30,90</w:t>
            </w:r>
          </w:p>
        </w:tc>
      </w:tr>
      <w:tr w:rsidR="008F45B8" w:rsidRPr="000852CE" w14:paraId="5962BADC" w14:textId="77777777" w:rsidTr="00C65477">
        <w:tc>
          <w:tcPr>
            <w:tcW w:w="2405" w:type="dxa"/>
          </w:tcPr>
          <w:p w14:paraId="03B1F8C5" w14:textId="614FF99F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ISBN 978-88-472-4284-5</w:t>
            </w:r>
          </w:p>
        </w:tc>
        <w:tc>
          <w:tcPr>
            <w:tcW w:w="6379" w:type="dxa"/>
          </w:tcPr>
          <w:p w14:paraId="5DA15B15" w14:textId="650B54B3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sz w:val="21"/>
                <w:szCs w:val="21"/>
              </w:rPr>
              <w:t>Volume Didattica inclusiva</w:t>
            </w:r>
            <w:r w:rsidR="00B2771A">
              <w:rPr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</w:tcPr>
          <w:p w14:paraId="12301357" w14:textId="25E91B68" w:rsidR="008F45B8" w:rsidRPr="00C65477" w:rsidRDefault="008F45B8" w:rsidP="008F45B8">
            <w:pPr>
              <w:rPr>
                <w:sz w:val="21"/>
                <w:szCs w:val="21"/>
              </w:rPr>
            </w:pPr>
            <w:r w:rsidRPr="00C65477">
              <w:rPr>
                <w:rFonts w:cstheme="minorHAnsi"/>
                <w:sz w:val="21"/>
                <w:szCs w:val="21"/>
              </w:rPr>
              <w:t>€ 9,90</w:t>
            </w:r>
          </w:p>
        </w:tc>
      </w:tr>
    </w:tbl>
    <w:p w14:paraId="34BC2F0F" w14:textId="77777777" w:rsidR="0011498B" w:rsidRPr="0011498B" w:rsidRDefault="0011498B" w:rsidP="0011498B">
      <w:pPr>
        <w:rPr>
          <w:rFonts w:ascii="Calibri" w:hAnsi="Calibri" w:cs="Calibri"/>
          <w:b/>
          <w:bCs/>
          <w:sz w:val="17"/>
          <w:szCs w:val="17"/>
        </w:rPr>
      </w:pPr>
      <w:bookmarkStart w:id="0" w:name="_Hlk184652909"/>
      <w:r w:rsidRPr="0011498B">
        <w:rPr>
          <w:rFonts w:ascii="Calibri" w:hAnsi="Calibri" w:cs="Calibri"/>
          <w:b/>
          <w:bCs/>
          <w:sz w:val="17"/>
          <w:szCs w:val="17"/>
        </w:rPr>
        <w:t>Il corso è disponibile anche nella modalità di tipo c (solo digitale). Per maggiori informazioni www.raffaelloscuola.it/testi-tipo-c</w:t>
      </w:r>
      <w:bookmarkEnd w:id="0"/>
    </w:p>
    <w:p w14:paraId="42D24BFD" w14:textId="3C8F74BC" w:rsidR="008F45B8" w:rsidRDefault="008F45B8" w:rsidP="004B6B44">
      <w:pPr>
        <w:pStyle w:val="Pa1"/>
        <w:spacing w:after="8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45B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Music </w:t>
      </w:r>
      <w:proofErr w:type="spellStart"/>
      <w:r w:rsidRPr="008F45B8">
        <w:rPr>
          <w:rFonts w:asciiTheme="minorHAnsi" w:hAnsiTheme="minorHAnsi" w:cstheme="minorHAnsi"/>
          <w:b/>
          <w:bCs/>
          <w:i/>
          <w:iCs/>
          <w:sz w:val="18"/>
          <w:szCs w:val="18"/>
        </w:rPr>
        <w:t>factor</w:t>
      </w:r>
      <w:proofErr w:type="spellEnd"/>
      <w:r w:rsidRPr="008F45B8">
        <w:rPr>
          <w:rFonts w:asciiTheme="minorHAnsi" w:hAnsiTheme="minorHAnsi" w:cstheme="minorHAnsi"/>
          <w:sz w:val="18"/>
          <w:szCs w:val="18"/>
        </w:rPr>
        <w:t xml:space="preserve"> è un corso di musica completo e versatile, che aiuta a comprendere in modo coinvolgente e attivo la mu</w:t>
      </w:r>
      <w:r w:rsidRPr="008F45B8">
        <w:rPr>
          <w:rFonts w:asciiTheme="minorHAnsi" w:hAnsiTheme="minorHAnsi" w:cstheme="minorHAnsi"/>
          <w:sz w:val="18"/>
          <w:szCs w:val="18"/>
        </w:rPr>
        <w:softHyphen/>
        <w:t>sica in tutti i suoi aspetti, tenendo conto delle diverse esigenze.</w:t>
      </w:r>
      <w:r w:rsidR="00B2771A">
        <w:rPr>
          <w:rFonts w:asciiTheme="minorHAnsi" w:hAnsiTheme="minorHAnsi" w:cstheme="minorHAnsi"/>
          <w:sz w:val="18"/>
          <w:szCs w:val="18"/>
        </w:rPr>
        <w:t xml:space="preserve"> </w:t>
      </w:r>
      <w:r w:rsidRPr="008F45B8">
        <w:rPr>
          <w:rFonts w:asciiTheme="minorHAnsi" w:hAnsiTheme="minorHAnsi" w:cstheme="minorHAnsi"/>
          <w:sz w:val="18"/>
          <w:szCs w:val="18"/>
        </w:rPr>
        <w:t xml:space="preserve">La proposta didattica è finalizzata a stimolare la comprensione del linguaggio musicale e la </w:t>
      </w:r>
      <w:r w:rsidRPr="008F45B8">
        <w:rPr>
          <w:rFonts w:asciiTheme="minorHAnsi" w:hAnsiTheme="minorHAnsi" w:cstheme="minorHAnsi"/>
          <w:b/>
          <w:bCs/>
          <w:sz w:val="18"/>
          <w:szCs w:val="18"/>
        </w:rPr>
        <w:t>maturazione di un proprio senso estetico e critico</w:t>
      </w:r>
      <w:r w:rsidRPr="008F45B8">
        <w:rPr>
          <w:rFonts w:asciiTheme="minorHAnsi" w:hAnsiTheme="minorHAnsi" w:cstheme="minorHAnsi"/>
          <w:sz w:val="18"/>
          <w:szCs w:val="18"/>
        </w:rPr>
        <w:t xml:space="preserve">; le abilità e le competenze vengono gradualmente sviluppate per promuovere la </w:t>
      </w:r>
      <w:r w:rsidRPr="008F45B8">
        <w:rPr>
          <w:rFonts w:asciiTheme="minorHAnsi" w:hAnsiTheme="minorHAnsi" w:cstheme="minorHAnsi"/>
          <w:b/>
          <w:bCs/>
          <w:sz w:val="18"/>
          <w:szCs w:val="18"/>
        </w:rPr>
        <w:t>musica d’insieme</w:t>
      </w:r>
      <w:r w:rsidRPr="008F45B8">
        <w:rPr>
          <w:rFonts w:asciiTheme="minorHAnsi" w:hAnsiTheme="minorHAnsi" w:cstheme="minorHAnsi"/>
          <w:sz w:val="18"/>
          <w:szCs w:val="18"/>
        </w:rPr>
        <w:t xml:space="preserve">, la </w:t>
      </w:r>
      <w:r w:rsidRPr="008F45B8">
        <w:rPr>
          <w:rFonts w:asciiTheme="minorHAnsi" w:hAnsiTheme="minorHAnsi" w:cstheme="minorHAnsi"/>
          <w:b/>
          <w:bCs/>
          <w:sz w:val="18"/>
          <w:szCs w:val="18"/>
        </w:rPr>
        <w:t>creatività</w:t>
      </w:r>
      <w:r w:rsidRPr="008F45B8">
        <w:rPr>
          <w:rFonts w:asciiTheme="minorHAnsi" w:hAnsiTheme="minorHAnsi" w:cstheme="minorHAnsi"/>
          <w:sz w:val="18"/>
          <w:szCs w:val="18"/>
        </w:rPr>
        <w:t xml:space="preserve"> e l’</w:t>
      </w:r>
      <w:r w:rsidRPr="008F45B8">
        <w:rPr>
          <w:rFonts w:asciiTheme="minorHAnsi" w:hAnsiTheme="minorHAnsi" w:cstheme="minorHAnsi"/>
          <w:b/>
          <w:bCs/>
          <w:sz w:val="18"/>
          <w:szCs w:val="18"/>
        </w:rPr>
        <w:t>improvvisazione</w:t>
      </w:r>
      <w:r w:rsidRPr="008F45B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0D96FB42" w14:textId="01D6ED4E" w:rsidR="00B2771A" w:rsidRPr="00B2771A" w:rsidRDefault="00B2771A" w:rsidP="00B2771A">
      <w:pPr>
        <w:pStyle w:val="Pa1"/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2771A">
        <w:rPr>
          <w:rFonts w:asciiTheme="minorHAnsi" w:hAnsiTheme="minorHAnsi" w:cstheme="minorHAnsi"/>
          <w:sz w:val="18"/>
          <w:szCs w:val="18"/>
        </w:rPr>
        <w:t>I</w:t>
      </w:r>
      <w:r w:rsidR="00E173A5">
        <w:rPr>
          <w:rFonts w:asciiTheme="minorHAnsi" w:hAnsiTheme="minorHAnsi" w:cstheme="minorHAnsi"/>
          <w:sz w:val="18"/>
          <w:szCs w:val="18"/>
        </w:rPr>
        <w:t xml:space="preserve">l </w:t>
      </w:r>
      <w:r w:rsidRPr="00E173A5">
        <w:rPr>
          <w:rFonts w:asciiTheme="minorHAnsi" w:hAnsiTheme="minorHAnsi" w:cstheme="minorHAnsi"/>
          <w:b/>
          <w:bCs/>
          <w:sz w:val="18"/>
          <w:szCs w:val="18"/>
        </w:rPr>
        <w:t>nuovo allegato</w:t>
      </w:r>
      <w:r w:rsidRPr="00B2771A">
        <w:rPr>
          <w:rFonts w:asciiTheme="minorHAnsi" w:hAnsiTheme="minorHAnsi" w:cstheme="minorHAnsi"/>
          <w:sz w:val="18"/>
          <w:szCs w:val="18"/>
        </w:rPr>
        <w:t xml:space="preserve"> </w:t>
      </w:r>
      <w:r w:rsidRPr="00B2771A">
        <w:rPr>
          <w:rFonts w:asciiTheme="minorHAnsi" w:hAnsiTheme="minorHAnsi" w:cstheme="minorHAnsi"/>
          <w:b/>
          <w:bCs/>
          <w:i/>
          <w:iCs/>
          <w:sz w:val="18"/>
          <w:szCs w:val="18"/>
        </w:rPr>
        <w:t>Music Lab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4B6B44">
        <w:rPr>
          <w:rFonts w:asciiTheme="minorHAnsi" w:hAnsiTheme="minorHAnsi" w:cstheme="minorHAnsi"/>
          <w:sz w:val="18"/>
          <w:szCs w:val="18"/>
        </w:rPr>
        <w:t xml:space="preserve">propone un progetto laboratoriale di classe che </w:t>
      </w:r>
      <w:r w:rsidR="00E173A5">
        <w:rPr>
          <w:rFonts w:asciiTheme="minorHAnsi" w:hAnsiTheme="minorHAnsi" w:cstheme="minorHAnsi"/>
          <w:sz w:val="18"/>
          <w:szCs w:val="18"/>
        </w:rPr>
        <w:t>risponde alle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2771A">
        <w:rPr>
          <w:rFonts w:asciiTheme="minorHAnsi" w:hAnsiTheme="minorHAnsi" w:cstheme="minorHAnsi"/>
          <w:b/>
          <w:bCs/>
          <w:sz w:val="18"/>
          <w:szCs w:val="18"/>
        </w:rPr>
        <w:t>Nuove Indicazioni Nazionali 2025</w:t>
      </w:r>
      <w:r>
        <w:rPr>
          <w:rFonts w:asciiTheme="minorHAnsi" w:hAnsiTheme="minorHAnsi" w:cstheme="minorHAnsi"/>
          <w:sz w:val="18"/>
          <w:szCs w:val="18"/>
        </w:rPr>
        <w:t>,</w:t>
      </w:r>
      <w:r w:rsidR="00E173A5">
        <w:rPr>
          <w:rFonts w:asciiTheme="minorHAnsi" w:hAnsiTheme="minorHAnsi" w:cstheme="minorHAnsi"/>
          <w:sz w:val="18"/>
          <w:szCs w:val="18"/>
        </w:rPr>
        <w:t xml:space="preserve"> rafforzando le competenze specifiche della disciplina,</w:t>
      </w:r>
      <w:r>
        <w:rPr>
          <w:rFonts w:asciiTheme="minorHAnsi" w:hAnsiTheme="minorHAnsi" w:cstheme="minorHAnsi"/>
          <w:sz w:val="18"/>
          <w:szCs w:val="18"/>
        </w:rPr>
        <w:t xml:space="preserve"> in particolare: </w:t>
      </w:r>
      <w:r w:rsidRPr="00B2771A">
        <w:rPr>
          <w:rFonts w:asciiTheme="minorHAnsi" w:hAnsiTheme="minorHAnsi" w:cstheme="minorHAnsi"/>
          <w:i/>
          <w:iCs/>
          <w:sz w:val="18"/>
          <w:szCs w:val="18"/>
        </w:rPr>
        <w:t>Creatività ed espressione musicale</w:t>
      </w:r>
      <w:r>
        <w:rPr>
          <w:rFonts w:asciiTheme="minorHAnsi" w:hAnsiTheme="minorHAnsi" w:cstheme="minorHAnsi"/>
          <w:sz w:val="18"/>
          <w:szCs w:val="18"/>
        </w:rPr>
        <w:t xml:space="preserve">; </w:t>
      </w:r>
      <w:r w:rsidRPr="00B2771A">
        <w:rPr>
          <w:rFonts w:asciiTheme="minorHAnsi" w:hAnsiTheme="minorHAnsi" w:cstheme="minorHAnsi"/>
          <w:i/>
          <w:iCs/>
          <w:sz w:val="18"/>
          <w:szCs w:val="18"/>
        </w:rPr>
        <w:t>Collaborazione in ensemble musicali</w:t>
      </w:r>
      <w:r>
        <w:rPr>
          <w:rFonts w:asciiTheme="minorHAnsi" w:hAnsiTheme="minorHAnsi" w:cstheme="minorHAnsi"/>
          <w:sz w:val="18"/>
          <w:szCs w:val="18"/>
        </w:rPr>
        <w:t xml:space="preserve">; </w:t>
      </w:r>
      <w:r w:rsidRPr="00B2771A">
        <w:rPr>
          <w:rFonts w:asciiTheme="minorHAnsi" w:hAnsiTheme="minorHAnsi" w:cstheme="minorHAnsi"/>
          <w:i/>
          <w:iCs/>
          <w:sz w:val="18"/>
          <w:szCs w:val="18"/>
        </w:rPr>
        <w:t>Sviluppo delle competenze digitali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33FE075" w14:textId="77777777" w:rsidR="008F45B8" w:rsidRPr="008F45B8" w:rsidRDefault="008F45B8" w:rsidP="008F45B8">
      <w:pPr>
        <w:spacing w:after="0" w:line="240" w:lineRule="auto"/>
        <w:rPr>
          <w:sz w:val="18"/>
          <w:szCs w:val="18"/>
        </w:rPr>
      </w:pPr>
    </w:p>
    <w:p w14:paraId="0492B9A8" w14:textId="6FAE9330" w:rsidR="008F45B8" w:rsidRPr="008F45B8" w:rsidRDefault="00DA6740" w:rsidP="008F45B8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 EVIDENZA</w:t>
      </w:r>
    </w:p>
    <w:p w14:paraId="0BE90AA5" w14:textId="1A3882E4" w:rsidR="008F45B8" w:rsidRPr="008F45B8" w:rsidRDefault="008F45B8" w:rsidP="004B6B44">
      <w:pPr>
        <w:spacing w:after="80" w:line="240" w:lineRule="auto"/>
        <w:jc w:val="both"/>
        <w:rPr>
          <w:sz w:val="18"/>
          <w:szCs w:val="18"/>
        </w:rPr>
      </w:pPr>
      <w:r w:rsidRPr="008F45B8">
        <w:rPr>
          <w:sz w:val="18"/>
          <w:szCs w:val="18"/>
        </w:rPr>
        <w:t xml:space="preserve">L’approccio metodologico proposto dagli autori prevede un </w:t>
      </w:r>
      <w:r w:rsidRPr="008F45B8">
        <w:rPr>
          <w:b/>
          <w:bCs/>
          <w:sz w:val="18"/>
          <w:szCs w:val="18"/>
        </w:rPr>
        <w:t>percorso pratico step by step</w:t>
      </w:r>
      <w:r w:rsidRPr="008F45B8">
        <w:rPr>
          <w:sz w:val="18"/>
          <w:szCs w:val="18"/>
        </w:rPr>
        <w:t xml:space="preserve"> grazie al quale la classe acquisisce gradualmente le abilità per l’</w:t>
      </w:r>
      <w:r w:rsidRPr="008F45B8">
        <w:rPr>
          <w:b/>
          <w:bCs/>
          <w:sz w:val="18"/>
          <w:szCs w:val="18"/>
        </w:rPr>
        <w:t xml:space="preserve">esecuzione d’insieme </w:t>
      </w:r>
      <w:r w:rsidRPr="008F45B8">
        <w:rPr>
          <w:sz w:val="18"/>
          <w:szCs w:val="18"/>
        </w:rPr>
        <w:t xml:space="preserve">e sviluppa le competenze necessarie per la </w:t>
      </w:r>
      <w:r w:rsidRPr="008F45B8">
        <w:rPr>
          <w:b/>
          <w:bCs/>
          <w:sz w:val="18"/>
          <w:szCs w:val="18"/>
        </w:rPr>
        <w:t>produzione</w:t>
      </w:r>
      <w:r w:rsidRPr="008F45B8">
        <w:rPr>
          <w:sz w:val="18"/>
          <w:szCs w:val="18"/>
        </w:rPr>
        <w:t xml:space="preserve"> </w:t>
      </w:r>
      <w:r w:rsidRPr="008F45B8">
        <w:rPr>
          <w:rFonts w:cstheme="minorHAnsi"/>
          <w:sz w:val="18"/>
          <w:szCs w:val="18"/>
        </w:rPr>
        <w:t xml:space="preserve">e la </w:t>
      </w:r>
      <w:r w:rsidRPr="008F45B8">
        <w:rPr>
          <w:rFonts w:cstheme="minorHAnsi"/>
          <w:b/>
          <w:bCs/>
          <w:sz w:val="18"/>
          <w:szCs w:val="18"/>
        </w:rPr>
        <w:t>rielaborazione</w:t>
      </w:r>
      <w:r w:rsidRPr="008F45B8">
        <w:rPr>
          <w:rFonts w:cstheme="minorHAnsi"/>
          <w:sz w:val="18"/>
          <w:szCs w:val="18"/>
        </w:rPr>
        <w:t xml:space="preserve"> della musica in chiave personale</w:t>
      </w:r>
      <w:r w:rsidRPr="008F45B8">
        <w:rPr>
          <w:sz w:val="18"/>
          <w:szCs w:val="18"/>
        </w:rPr>
        <w:t xml:space="preserve">. </w:t>
      </w:r>
    </w:p>
    <w:p w14:paraId="064A20A8" w14:textId="1068C542" w:rsidR="008F45B8" w:rsidRDefault="008F45B8" w:rsidP="004B6B44">
      <w:pPr>
        <w:spacing w:after="80" w:line="240" w:lineRule="auto"/>
        <w:jc w:val="both"/>
        <w:rPr>
          <w:sz w:val="18"/>
          <w:szCs w:val="18"/>
        </w:rPr>
      </w:pPr>
      <w:r w:rsidRPr="008F45B8">
        <w:rPr>
          <w:sz w:val="18"/>
          <w:szCs w:val="18"/>
        </w:rPr>
        <w:t xml:space="preserve">Gli strumenti e la storia della musica sono presentati in maniera coinvolgente e interattiva, grazie al racconto in prima persona di </w:t>
      </w:r>
      <w:r w:rsidRPr="008F45B8">
        <w:rPr>
          <w:b/>
          <w:bCs/>
          <w:sz w:val="18"/>
          <w:szCs w:val="18"/>
        </w:rPr>
        <w:t>musicisti professionisti</w:t>
      </w:r>
      <w:r w:rsidRPr="008F45B8">
        <w:rPr>
          <w:sz w:val="18"/>
          <w:szCs w:val="18"/>
        </w:rPr>
        <w:t xml:space="preserve"> e di </w:t>
      </w:r>
      <w:r w:rsidRPr="008F45B8">
        <w:rPr>
          <w:b/>
          <w:bCs/>
          <w:sz w:val="18"/>
          <w:szCs w:val="18"/>
        </w:rPr>
        <w:t>artigiani del settore</w:t>
      </w:r>
      <w:r w:rsidRPr="008F45B8">
        <w:rPr>
          <w:sz w:val="18"/>
          <w:szCs w:val="18"/>
        </w:rPr>
        <w:t xml:space="preserve">, e ai percorsi di fine unità che permettono di </w:t>
      </w:r>
      <w:r w:rsidRPr="008F45B8">
        <w:rPr>
          <w:b/>
          <w:bCs/>
          <w:sz w:val="18"/>
          <w:szCs w:val="18"/>
        </w:rPr>
        <w:t>rielaborare in maniera creativa e personale</w:t>
      </w:r>
      <w:r w:rsidRPr="008F45B8">
        <w:rPr>
          <w:sz w:val="18"/>
          <w:szCs w:val="18"/>
        </w:rPr>
        <w:t xml:space="preserve"> ogni periodo storico.</w:t>
      </w:r>
    </w:p>
    <w:p w14:paraId="2E6070EC" w14:textId="23420763" w:rsidR="008F45B8" w:rsidRPr="008F45B8" w:rsidRDefault="008F45B8" w:rsidP="008F45B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F45B8">
        <w:rPr>
          <w:rFonts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78861" wp14:editId="1FE22341">
                <wp:simplePos x="0" y="0"/>
                <wp:positionH relativeFrom="column">
                  <wp:posOffset>3232785</wp:posOffset>
                </wp:positionH>
                <wp:positionV relativeFrom="paragraph">
                  <wp:posOffset>10160</wp:posOffset>
                </wp:positionV>
                <wp:extent cx="3400425" cy="1600200"/>
                <wp:effectExtent l="0" t="0" r="9525" b="0"/>
                <wp:wrapNone/>
                <wp:docPr id="2007850384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1714D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Videolezioni </w:t>
                            </w:r>
                            <w:r w:rsidRPr="008F45B8">
                              <w:rPr>
                                <w:sz w:val="18"/>
                                <w:szCs w:val="18"/>
                              </w:rPr>
                              <w:t xml:space="preserve">per la </w:t>
                            </w:r>
                            <w:proofErr w:type="spellStart"/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flipped</w:t>
                            </w:r>
                            <w:proofErr w:type="spellEnd"/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classroom</w:t>
                            </w:r>
                            <w:proofErr w:type="spellEnd"/>
                          </w:p>
                          <w:p w14:paraId="578444D4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Orientamento 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 professioni della musica</w:t>
                            </w:r>
                          </w:p>
                          <w:p w14:paraId="08515927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Interviste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 grandi professionisti della </w:t>
                            </w: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liuteria italiana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 del settore</w:t>
                            </w:r>
                          </w:p>
                          <w:p w14:paraId="33D5E25E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Ascolti guidati 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dei brani più rappresentativi di ciascun periodo storico </w:t>
                            </w:r>
                          </w:p>
                          <w:p w14:paraId="2F5A08A4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Proposte di tour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per scoprire i luoghi della musica del </w:t>
                            </w: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Patrimonio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italiano </w:t>
                            </w:r>
                          </w:p>
                          <w:p w14:paraId="2C0A42E9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Percorsi per l’esame 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con collegamenti interdisciplinari </w:t>
                            </w:r>
                          </w:p>
                          <w:p w14:paraId="20B5BB7D" w14:textId="77777777" w:rsidR="008F45B8" w:rsidRDefault="008F45B8" w:rsidP="008F45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7886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54.55pt;margin-top:.8pt;width:267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" fillcolor="white [3201]" stroked="f" strokeweight=".5pt">
                <v:textbox>
                  <w:txbxContent>
                    <w:p w14:paraId="07A1714D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Videolezioni </w:t>
                      </w:r>
                      <w:r w:rsidRPr="008F45B8">
                        <w:rPr>
                          <w:sz w:val="18"/>
                          <w:szCs w:val="18"/>
                        </w:rPr>
                        <w:t xml:space="preserve">per la </w:t>
                      </w:r>
                      <w:proofErr w:type="spellStart"/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>flipped</w:t>
                      </w:r>
                      <w:proofErr w:type="spellEnd"/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>classroom</w:t>
                      </w:r>
                      <w:proofErr w:type="spellEnd"/>
                    </w:p>
                    <w:p w14:paraId="578444D4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Orientamento 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>e professioni della musica</w:t>
                      </w:r>
                    </w:p>
                    <w:p w14:paraId="08515927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Interviste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 a grandi professionisti della </w:t>
                      </w: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liuteria italiana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 e del settore</w:t>
                      </w:r>
                    </w:p>
                    <w:p w14:paraId="33D5E25E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Ascolti guidati 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dei brani più rappresentativi di ciascun periodo storico </w:t>
                      </w:r>
                    </w:p>
                    <w:p w14:paraId="2F5A08A4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Proposte di tour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 per scoprire i luoghi della musica del </w:t>
                      </w: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Patrimonio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 italiano </w:t>
                      </w:r>
                    </w:p>
                    <w:p w14:paraId="2C0A42E9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Percorsi per l’esame 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con collegamenti interdisciplinari </w:t>
                      </w:r>
                    </w:p>
                    <w:p w14:paraId="20B5BB7D" w14:textId="77777777" w:rsidR="008F45B8" w:rsidRDefault="008F45B8" w:rsidP="008F45B8"/>
                  </w:txbxContent>
                </v:textbox>
              </v:shape>
            </w:pict>
          </mc:Fallback>
        </mc:AlternateContent>
      </w:r>
      <w:r w:rsidRPr="008F45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4225F" wp14:editId="09DCA71D">
                <wp:simplePos x="0" y="0"/>
                <wp:positionH relativeFrom="margin">
                  <wp:posOffset>-5715</wp:posOffset>
                </wp:positionH>
                <wp:positionV relativeFrom="paragraph">
                  <wp:posOffset>13970</wp:posOffset>
                </wp:positionV>
                <wp:extent cx="3248025" cy="1562100"/>
                <wp:effectExtent l="0" t="0" r="9525" b="0"/>
                <wp:wrapNone/>
                <wp:docPr id="190373285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FE634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Basi musicali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suonate da </w:t>
                            </w: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musicisti </w:t>
                            </w: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professionisti</w:t>
                            </w:r>
                          </w:p>
                          <w:p w14:paraId="03DF5547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Spartiti originali</w:t>
                            </w:r>
                            <w:r w:rsidRPr="008F45B8">
                              <w:rPr>
                                <w:sz w:val="18"/>
                                <w:szCs w:val="18"/>
                              </w:rPr>
                              <w:t xml:space="preserve"> pensati per la </w:t>
                            </w: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musica d’insieme</w:t>
                            </w:r>
                          </w:p>
                          <w:p w14:paraId="29D725FD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Percorsi graduali</w:t>
                            </w:r>
                            <w:r w:rsidRPr="008F45B8">
                              <w:rPr>
                                <w:sz w:val="18"/>
                                <w:szCs w:val="18"/>
                              </w:rPr>
                              <w:t xml:space="preserve"> per imparare a improvvisare su scale pentatoniche e modali</w:t>
                            </w:r>
                          </w:p>
                          <w:p w14:paraId="3DD9204B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Esercizi creativi 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per sviluppare le competenze e una personale identità musicale</w:t>
                            </w:r>
                          </w:p>
                          <w:p w14:paraId="4DB8BEBA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Compiti di realtà</w:t>
                            </w:r>
                            <w:r w:rsidRPr="008F45B8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disciplinari e interdisciplinari</w:t>
                            </w:r>
                          </w:p>
                          <w:p w14:paraId="4379CB79" w14:textId="77777777" w:rsidR="008F45B8" w:rsidRPr="008F45B8" w:rsidRDefault="008F45B8" w:rsidP="008F45B8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ind w:left="172" w:hanging="17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Antologia </w:t>
                            </w:r>
                            <w:r w:rsidRPr="008F45B8">
                              <w:rPr>
                                <w:sz w:val="18"/>
                                <w:szCs w:val="18"/>
                              </w:rPr>
                              <w:t>rilegata</w:t>
                            </w:r>
                            <w:r w:rsidRPr="008F45B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con spirale metallica </w:t>
                            </w:r>
                            <w:r w:rsidRPr="008F45B8">
                              <w:rPr>
                                <w:sz w:val="18"/>
                                <w:szCs w:val="18"/>
                              </w:rPr>
                              <w:t>per una maggiore praticità nell’utilizzo sul leggìo</w:t>
                            </w:r>
                          </w:p>
                          <w:p w14:paraId="327FBBFF" w14:textId="77777777" w:rsidR="008F45B8" w:rsidRDefault="008F45B8" w:rsidP="008F45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4225F" id="Casella di testo 3" o:spid="_x0000_s1027" type="#_x0000_t202" style="position:absolute;left:0;text-align:left;margin-left:-.45pt;margin-top:1.1pt;width:255.7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" fillcolor="white [3201]" stroked="f" strokeweight=".5pt">
                <v:textbox>
                  <w:txbxContent>
                    <w:p w14:paraId="746FE634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Basi musicali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 suonate da </w:t>
                      </w: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musicisti </w:t>
                      </w: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professionisti</w:t>
                      </w:r>
                    </w:p>
                    <w:p w14:paraId="03DF5547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>Spartiti originali</w:t>
                      </w:r>
                      <w:r w:rsidRPr="008F45B8">
                        <w:rPr>
                          <w:sz w:val="18"/>
                          <w:szCs w:val="18"/>
                        </w:rPr>
                        <w:t xml:space="preserve"> pensati per la </w:t>
                      </w: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>musica d’insieme</w:t>
                      </w:r>
                    </w:p>
                    <w:p w14:paraId="29D725FD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>Percorsi graduali</w:t>
                      </w:r>
                      <w:r w:rsidRPr="008F45B8">
                        <w:rPr>
                          <w:sz w:val="18"/>
                          <w:szCs w:val="18"/>
                        </w:rPr>
                        <w:t xml:space="preserve"> per imparare a improvvisare su scale pentatoniche e modali</w:t>
                      </w:r>
                    </w:p>
                    <w:p w14:paraId="3DD9204B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 xml:space="preserve">Esercizi creativi 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>per sviluppare le competenze e una personale identità musicale</w:t>
                      </w:r>
                    </w:p>
                    <w:p w14:paraId="4DB8BEBA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Compiti di realtà</w:t>
                      </w:r>
                      <w:r w:rsidRPr="008F45B8">
                        <w:rPr>
                          <w:rFonts w:cstheme="minorHAnsi"/>
                          <w:sz w:val="18"/>
                          <w:szCs w:val="18"/>
                        </w:rPr>
                        <w:t xml:space="preserve"> disciplinari e interdisciplinari</w:t>
                      </w:r>
                    </w:p>
                    <w:p w14:paraId="4379CB79" w14:textId="77777777" w:rsidR="008F45B8" w:rsidRPr="008F45B8" w:rsidRDefault="008F45B8" w:rsidP="008F45B8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spacing w:after="0" w:line="276" w:lineRule="auto"/>
                        <w:ind w:left="172" w:hanging="17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Antologia </w:t>
                      </w:r>
                      <w:r w:rsidRPr="008F45B8">
                        <w:rPr>
                          <w:sz w:val="18"/>
                          <w:szCs w:val="18"/>
                        </w:rPr>
                        <w:t>rilegata</w:t>
                      </w:r>
                      <w:r w:rsidRPr="008F45B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con spirale metallica </w:t>
                      </w:r>
                      <w:r w:rsidRPr="008F45B8">
                        <w:rPr>
                          <w:sz w:val="18"/>
                          <w:szCs w:val="18"/>
                        </w:rPr>
                        <w:t>per una maggiore praticità nell’utilizzo sul leggìo</w:t>
                      </w:r>
                    </w:p>
                    <w:p w14:paraId="327FBBFF" w14:textId="77777777" w:rsidR="008F45B8" w:rsidRDefault="008F45B8" w:rsidP="008F45B8"/>
                  </w:txbxContent>
                </v:textbox>
                <w10:wrap anchorx="margin"/>
              </v:shape>
            </w:pict>
          </mc:Fallback>
        </mc:AlternateContent>
      </w:r>
    </w:p>
    <w:p w14:paraId="44D8EB8C" w14:textId="77777777" w:rsidR="008F45B8" w:rsidRPr="008F45B8" w:rsidRDefault="008F45B8" w:rsidP="008F45B8">
      <w:pPr>
        <w:spacing w:after="0" w:line="240" w:lineRule="auto"/>
        <w:rPr>
          <w:rFonts w:cstheme="minorHAnsi"/>
          <w:sz w:val="18"/>
          <w:szCs w:val="18"/>
        </w:rPr>
      </w:pPr>
    </w:p>
    <w:p w14:paraId="50D128B9" w14:textId="77777777" w:rsidR="008F45B8" w:rsidRPr="008F45B8" w:rsidRDefault="008F45B8" w:rsidP="008F45B8">
      <w:pPr>
        <w:spacing w:after="0" w:line="240" w:lineRule="auto"/>
        <w:rPr>
          <w:rFonts w:cstheme="minorHAnsi"/>
          <w:sz w:val="18"/>
          <w:szCs w:val="18"/>
        </w:rPr>
      </w:pPr>
    </w:p>
    <w:p w14:paraId="03140EB0" w14:textId="77777777" w:rsidR="008F45B8" w:rsidRPr="008F45B8" w:rsidRDefault="008F45B8" w:rsidP="008F45B8">
      <w:pPr>
        <w:spacing w:after="0" w:line="240" w:lineRule="auto"/>
        <w:rPr>
          <w:rFonts w:cstheme="minorHAnsi"/>
          <w:sz w:val="18"/>
          <w:szCs w:val="18"/>
        </w:rPr>
      </w:pPr>
    </w:p>
    <w:p w14:paraId="63A110A2" w14:textId="6E01563A" w:rsidR="00A175E4" w:rsidRDefault="00A175E4" w:rsidP="001811EA">
      <w:pPr>
        <w:spacing w:after="0" w:line="240" w:lineRule="auto"/>
        <w:rPr>
          <w:sz w:val="18"/>
          <w:szCs w:val="18"/>
        </w:rPr>
      </w:pPr>
    </w:p>
    <w:p w14:paraId="38984BAE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76A5EBA4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03EF7C72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47A73EA2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779384CE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448176D4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00EE36FF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6C11DEF4" w14:textId="77777777" w:rsidR="0043346E" w:rsidRPr="0043346E" w:rsidRDefault="0043346E" w:rsidP="0043346E">
      <w:pPr>
        <w:spacing w:after="0"/>
        <w:rPr>
          <w:sz w:val="18"/>
          <w:szCs w:val="18"/>
        </w:rPr>
      </w:pPr>
      <w:r w:rsidRPr="0043346E">
        <w:rPr>
          <w:b/>
          <w:bCs/>
          <w:sz w:val="18"/>
          <w:szCs w:val="18"/>
        </w:rPr>
        <w:t>Didattica Digitale Integrata Inclusiva</w:t>
      </w:r>
    </w:p>
    <w:p w14:paraId="04A332F3" w14:textId="77777777" w:rsidR="0043346E" w:rsidRPr="0043346E" w:rsidRDefault="0043346E" w:rsidP="0043346E">
      <w:pPr>
        <w:spacing w:after="0"/>
        <w:jc w:val="both"/>
        <w:rPr>
          <w:sz w:val="18"/>
          <w:szCs w:val="18"/>
        </w:rPr>
      </w:pPr>
      <w:r w:rsidRPr="0043346E">
        <w:rPr>
          <w:sz w:val="18"/>
          <w:szCs w:val="18"/>
        </w:rPr>
        <w:t xml:space="preserve">Consente la personalizzazione dell’apprendimento attraverso </w:t>
      </w:r>
      <w:r w:rsidRPr="0043346E">
        <w:rPr>
          <w:b/>
          <w:bCs/>
          <w:sz w:val="18"/>
          <w:szCs w:val="18"/>
        </w:rPr>
        <w:t>percorsi didattici innovativi e flessibili</w:t>
      </w:r>
      <w:r w:rsidRPr="0043346E">
        <w:rPr>
          <w:sz w:val="18"/>
          <w:szCs w:val="18"/>
        </w:rPr>
        <w:t xml:space="preserve"> che supportano e valorizzano i </w:t>
      </w:r>
      <w:r w:rsidRPr="0043346E">
        <w:rPr>
          <w:b/>
          <w:bCs/>
          <w:sz w:val="18"/>
          <w:szCs w:val="18"/>
        </w:rPr>
        <w:t>diversi bisogni educativi</w:t>
      </w:r>
      <w:r w:rsidRPr="0043346E">
        <w:rPr>
          <w:sz w:val="18"/>
          <w:szCs w:val="18"/>
        </w:rPr>
        <w:t>, favorendo molteplici modalità di insegnamento e di studio. L’obiettivo è quello di potenziare, stimolare e includere in modo efficace studenti e studentesse nel processo di apprendimento con un’offerta didattica ampia, variegata e di facile accessibilità.</w:t>
      </w:r>
    </w:p>
    <w:p w14:paraId="03E654F2" w14:textId="77777777" w:rsidR="0043346E" w:rsidRPr="0043346E" w:rsidRDefault="0043346E" w:rsidP="0043346E">
      <w:pPr>
        <w:spacing w:after="0"/>
        <w:jc w:val="both"/>
        <w:rPr>
          <w:sz w:val="18"/>
          <w:szCs w:val="18"/>
        </w:rPr>
      </w:pPr>
      <w:r w:rsidRPr="0043346E">
        <w:rPr>
          <w:sz w:val="18"/>
          <w:szCs w:val="18"/>
        </w:rPr>
        <w:t xml:space="preserve">Il libro digitale permette di accedere a </w:t>
      </w:r>
      <w:r w:rsidRPr="0043346E">
        <w:rPr>
          <w:b/>
          <w:bCs/>
          <w:sz w:val="18"/>
          <w:szCs w:val="18"/>
        </w:rPr>
        <w:t>tutti i brani del corso</w:t>
      </w:r>
      <w:r w:rsidRPr="0043346E">
        <w:rPr>
          <w:sz w:val="18"/>
          <w:szCs w:val="18"/>
        </w:rPr>
        <w:t xml:space="preserve">, con la possibilità di </w:t>
      </w:r>
      <w:r w:rsidRPr="0043346E">
        <w:rPr>
          <w:b/>
          <w:bCs/>
          <w:sz w:val="18"/>
          <w:szCs w:val="18"/>
        </w:rPr>
        <w:t xml:space="preserve">modificare la velocità </w:t>
      </w:r>
      <w:r w:rsidRPr="0043346E">
        <w:rPr>
          <w:sz w:val="18"/>
          <w:szCs w:val="18"/>
        </w:rPr>
        <w:t xml:space="preserve">delle tracce audio. I brani sono disponibili anche su una pratica </w:t>
      </w:r>
      <w:r w:rsidRPr="0043346E">
        <w:rPr>
          <w:b/>
          <w:bCs/>
          <w:sz w:val="18"/>
          <w:szCs w:val="18"/>
        </w:rPr>
        <w:t>chiavetta USB</w:t>
      </w:r>
      <w:r w:rsidRPr="0043346E">
        <w:rPr>
          <w:sz w:val="18"/>
          <w:szCs w:val="18"/>
        </w:rPr>
        <w:t xml:space="preserve"> per l’insegnante.</w:t>
      </w:r>
    </w:p>
    <w:p w14:paraId="16727D95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12096803" w14:textId="77777777" w:rsidR="008F45B8" w:rsidRDefault="008F45B8" w:rsidP="001811EA">
      <w:pPr>
        <w:spacing w:after="0" w:line="240" w:lineRule="auto"/>
        <w:rPr>
          <w:sz w:val="18"/>
          <w:szCs w:val="18"/>
        </w:rPr>
      </w:pPr>
    </w:p>
    <w:p w14:paraId="5AFB129E" w14:textId="2C2C541E" w:rsidR="001811EA" w:rsidRPr="008F45B8" w:rsidRDefault="001811EA" w:rsidP="00E173A5">
      <w:pPr>
        <w:pStyle w:val="Default"/>
        <w:rPr>
          <w:sz w:val="18"/>
          <w:szCs w:val="18"/>
        </w:rPr>
      </w:pPr>
      <w:r w:rsidRPr="008F45B8">
        <w:rPr>
          <w:sz w:val="18"/>
          <w:szCs w:val="18"/>
        </w:rPr>
        <w:t xml:space="preserve">Firma dei docenti proponenti </w:t>
      </w:r>
    </w:p>
    <w:p w14:paraId="2C6B7546" w14:textId="77777777" w:rsidR="00E173A5" w:rsidRDefault="00E173A5" w:rsidP="00E173A5">
      <w:pPr>
        <w:pStyle w:val="Default"/>
        <w:rPr>
          <w:sz w:val="18"/>
          <w:szCs w:val="18"/>
        </w:rPr>
      </w:pPr>
    </w:p>
    <w:p w14:paraId="54FA7400" w14:textId="5334D20F" w:rsidR="00481B8C" w:rsidRDefault="001811EA" w:rsidP="00E173A5">
      <w:pPr>
        <w:pStyle w:val="Default"/>
        <w:spacing w:line="480" w:lineRule="auto"/>
      </w:pPr>
      <w:r w:rsidRPr="008F45B8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217652" w:rsidRPr="008F45B8"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 </w:t>
      </w:r>
    </w:p>
    <w:sectPr w:rsidR="00481B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BXBI J+ D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D02"/>
    <w:multiLevelType w:val="hybridMultilevel"/>
    <w:tmpl w:val="583ED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7DF"/>
    <w:multiLevelType w:val="hybridMultilevel"/>
    <w:tmpl w:val="F09AF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AB3B3A"/>
    <w:multiLevelType w:val="hybridMultilevel"/>
    <w:tmpl w:val="1840D6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C06C79"/>
    <w:multiLevelType w:val="multilevel"/>
    <w:tmpl w:val="52BC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994772">
    <w:abstractNumId w:val="2"/>
  </w:num>
  <w:num w:numId="2" w16cid:durableId="526719245">
    <w:abstractNumId w:val="3"/>
  </w:num>
  <w:num w:numId="3" w16cid:durableId="2111393696">
    <w:abstractNumId w:val="1"/>
  </w:num>
  <w:num w:numId="4" w16cid:durableId="20729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87"/>
    <w:rsid w:val="00044ABE"/>
    <w:rsid w:val="000D0AFE"/>
    <w:rsid w:val="000E7ADD"/>
    <w:rsid w:val="0011498B"/>
    <w:rsid w:val="00165307"/>
    <w:rsid w:val="001811EA"/>
    <w:rsid w:val="001E32B4"/>
    <w:rsid w:val="00217652"/>
    <w:rsid w:val="004176D2"/>
    <w:rsid w:val="0043346E"/>
    <w:rsid w:val="00481B8C"/>
    <w:rsid w:val="004A2D29"/>
    <w:rsid w:val="004B6B44"/>
    <w:rsid w:val="004F0840"/>
    <w:rsid w:val="006423A0"/>
    <w:rsid w:val="00743222"/>
    <w:rsid w:val="00801DFB"/>
    <w:rsid w:val="00834A31"/>
    <w:rsid w:val="0084472A"/>
    <w:rsid w:val="00844987"/>
    <w:rsid w:val="008F36D7"/>
    <w:rsid w:val="008F45B8"/>
    <w:rsid w:val="00A175E4"/>
    <w:rsid w:val="00AA4CA9"/>
    <w:rsid w:val="00AE70E8"/>
    <w:rsid w:val="00B2771A"/>
    <w:rsid w:val="00BB1ABB"/>
    <w:rsid w:val="00BC4C73"/>
    <w:rsid w:val="00BD1011"/>
    <w:rsid w:val="00C65477"/>
    <w:rsid w:val="00D50C79"/>
    <w:rsid w:val="00D83589"/>
    <w:rsid w:val="00DA6740"/>
    <w:rsid w:val="00E173A5"/>
    <w:rsid w:val="00E8498A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2ED2"/>
  <w15:chartTrackingRefBased/>
  <w15:docId w15:val="{D129D503-9092-468F-8B28-32785E31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81B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11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11EA"/>
    <w:rPr>
      <w:color w:val="605E5C"/>
      <w:shd w:val="clear" w:color="auto" w:fill="E1DFDD"/>
    </w:rPr>
  </w:style>
  <w:style w:type="paragraph" w:customStyle="1" w:styleId="Pa10">
    <w:name w:val="Pa10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175E4"/>
    <w:pPr>
      <w:spacing w:line="201" w:lineRule="atLeast"/>
    </w:pPr>
    <w:rPr>
      <w:rFonts w:ascii="WBXBI J+ Dax" w:hAnsi="WBXBI J+ Dax" w:cstheme="minorBidi"/>
      <w:color w:val="auto"/>
    </w:rPr>
  </w:style>
  <w:style w:type="paragraph" w:styleId="Paragrafoelenco">
    <w:name w:val="List Paragraph"/>
    <w:basedOn w:val="Normale"/>
    <w:uiPriority w:val="34"/>
    <w:qFormat/>
    <w:rsid w:val="00A175E4"/>
    <w:pPr>
      <w:ind w:left="720"/>
      <w:contextualSpacing/>
    </w:pPr>
  </w:style>
  <w:style w:type="paragraph" w:styleId="Nessunaspaziatura">
    <w:name w:val="No Spacing"/>
    <w:uiPriority w:val="1"/>
    <w:qFormat/>
    <w:rsid w:val="00A175E4"/>
    <w:pPr>
      <w:spacing w:after="0" w:line="240" w:lineRule="auto"/>
    </w:pPr>
  </w:style>
  <w:style w:type="character" w:customStyle="1" w:styleId="markedcontent">
    <w:name w:val="markedcontent"/>
    <w:basedOn w:val="Carpredefinitoparagrafo"/>
    <w:rsid w:val="00217652"/>
  </w:style>
  <w:style w:type="paragraph" w:customStyle="1" w:styleId="paragraph">
    <w:name w:val="paragraph"/>
    <w:basedOn w:val="Normale"/>
    <w:rsid w:val="00E8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8498A"/>
  </w:style>
  <w:style w:type="character" w:customStyle="1" w:styleId="A9">
    <w:name w:val="A9"/>
    <w:uiPriority w:val="99"/>
    <w:rsid w:val="00E8498A"/>
    <w:rPr>
      <w:rFonts w:cs="Barlow"/>
      <w:color w:val="211D1E"/>
      <w:sz w:val="20"/>
      <w:szCs w:val="20"/>
    </w:rPr>
  </w:style>
  <w:style w:type="table" w:styleId="Grigliatabella">
    <w:name w:val="Table Grid"/>
    <w:basedOn w:val="Tabellanormale"/>
    <w:uiPriority w:val="39"/>
    <w:rsid w:val="001E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8F45B8"/>
    <w:pPr>
      <w:autoSpaceDE w:val="0"/>
      <w:autoSpaceDN w:val="0"/>
      <w:adjustRightInd w:val="0"/>
      <w:spacing w:after="0" w:line="211" w:lineRule="atLeast"/>
    </w:pPr>
    <w:rPr>
      <w:rFonts w:ascii="Noto Serif" w:hAnsi="Noto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Palazzi</dc:creator>
  <cp:keywords/>
  <dc:description/>
  <cp:lastModifiedBy>Stefania Bigatti</cp:lastModifiedBy>
  <cp:revision>7</cp:revision>
  <dcterms:created xsi:type="dcterms:W3CDTF">2026-01-22T11:45:00Z</dcterms:created>
  <dcterms:modified xsi:type="dcterms:W3CDTF">2026-01-23T14:22:00Z</dcterms:modified>
</cp:coreProperties>
</file>